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36B" w:rsidRDefault="00DF636B" w:rsidP="00DF63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right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PROJEKT </w:t>
      </w:r>
      <w:r w:rsidR="0077056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="00770563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770563" w:rsidRDefault="00770563" w:rsidP="00DF63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right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C873FD" w:rsidRPr="00C873FD" w:rsidRDefault="00AF3876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8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UCHWAŁA Nr …../2019</w:t>
      </w:r>
    </w:p>
    <w:p w:rsidR="00C873FD" w:rsidRPr="00C873FD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873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ZGROMADZENIA ZWIĄZKU GMIN DOLNEJ ODRY</w:t>
      </w:r>
    </w:p>
    <w:p w:rsidR="00C873FD" w:rsidRPr="00EE6CAA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6C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 dnia </w:t>
      </w:r>
      <w:r w:rsidR="00AF3876">
        <w:rPr>
          <w:rFonts w:ascii="Times New Roman" w:hAnsi="Times New Roman" w:cs="Times New Roman"/>
          <w:b/>
          <w:color w:val="000000"/>
          <w:sz w:val="24"/>
          <w:szCs w:val="24"/>
        </w:rPr>
        <w:t>….. maja</w:t>
      </w:r>
      <w:r w:rsidR="000654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F3876">
        <w:rPr>
          <w:rFonts w:ascii="Times New Roman" w:hAnsi="Times New Roman" w:cs="Times New Roman"/>
          <w:b/>
          <w:color w:val="000000"/>
          <w:sz w:val="24"/>
          <w:szCs w:val="24"/>
        </w:rPr>
        <w:t>2019</w:t>
      </w:r>
      <w:r w:rsidR="006826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roku</w:t>
      </w:r>
    </w:p>
    <w:p w:rsidR="00C873FD" w:rsidRPr="00EE6CAA" w:rsidRDefault="00C873FD" w:rsidP="00C873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37BE" w:rsidRPr="009337BE" w:rsidRDefault="00065424" w:rsidP="009337BE">
      <w:pPr>
        <w:spacing w:before="12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 sprawie zmiany uchwały</w:t>
      </w:r>
      <w:r w:rsidR="009337BE"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Nr </w:t>
      </w:r>
      <w:r w:rsidR="007705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17/</w:t>
      </w:r>
      <w:r w:rsidR="009337BE"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</w:t>
      </w:r>
      <w:r w:rsidR="00AF3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="009337BE"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Zgromadzenia Zw</w:t>
      </w:r>
      <w:r w:rsidR="007705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AF3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ązku Gmin Dolnej </w:t>
      </w:r>
      <w:r w:rsidR="00AF3876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Odry z dnia 11</w:t>
      </w:r>
      <w:r w:rsidR="009337BE"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grudnia 201</w:t>
      </w:r>
      <w:r w:rsidR="00AF3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="009337BE"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r. w sprawie uchwalenia zmiany wieloletniej prognozy </w:t>
      </w:r>
      <w:r w:rsidR="009337BE"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finansowej </w:t>
      </w:r>
      <w:r w:rsidR="009337BE" w:rsidRPr="009337BE">
        <w:rPr>
          <w:rFonts w:ascii="Times New Roman" w:hAnsi="Times New Roman" w:cs="Times New Roman"/>
          <w:b/>
          <w:color w:val="000000"/>
          <w:sz w:val="24"/>
          <w:szCs w:val="24"/>
        </w:rPr>
        <w:t>Związku Gmin Dolnej Odry</w:t>
      </w:r>
      <w:r w:rsidR="009337BE"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na lata 201</w:t>
      </w:r>
      <w:r w:rsidR="00AF3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9-2022</w:t>
      </w:r>
      <w:r w:rsidR="009337BE"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9337BE" w:rsidRPr="009337BE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</w:t>
      </w:r>
    </w:p>
    <w:p w:rsidR="009337BE" w:rsidRPr="009337BE" w:rsidRDefault="009337BE" w:rsidP="009337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Na podstawie art. 230 ust.</w:t>
      </w:r>
      <w:r w:rsidR="00770563">
        <w:rPr>
          <w:rFonts w:ascii="Times New Roman" w:hAnsi="Times New Roman" w:cs="Times New Roman"/>
          <w:color w:val="000000"/>
          <w:sz w:val="24"/>
          <w:szCs w:val="24"/>
        </w:rPr>
        <w:t>2 i 6 ustawy z dnia 27 sierpnia 2009 r. o fina</w:t>
      </w:r>
      <w:r w:rsidR="006905E4">
        <w:rPr>
          <w:rFonts w:ascii="Times New Roman" w:hAnsi="Times New Roman" w:cs="Times New Roman"/>
          <w:color w:val="000000"/>
          <w:sz w:val="24"/>
          <w:szCs w:val="24"/>
        </w:rPr>
        <w:t>nsach publicznych (Dz.U. z 2017 r. poz. 2077</w:t>
      </w:r>
      <w:r w:rsidR="00770563">
        <w:rPr>
          <w:rFonts w:ascii="Times New Roman" w:hAnsi="Times New Roman" w:cs="Times New Roman"/>
          <w:color w:val="000000"/>
          <w:sz w:val="24"/>
          <w:szCs w:val="24"/>
        </w:rPr>
        <w:t xml:space="preserve"> z późn.zm.) w związku z art.69 ust.3 ustawy z dnia 8 marca 1990 r. </w:t>
      </w:r>
      <w:r w:rsidR="004621A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70563">
        <w:rPr>
          <w:rFonts w:ascii="Times New Roman" w:hAnsi="Times New Roman" w:cs="Times New Roman"/>
          <w:color w:val="000000"/>
          <w:sz w:val="24"/>
          <w:szCs w:val="24"/>
        </w:rPr>
        <w:t xml:space="preserve">o samorządzie </w:t>
      </w:r>
      <w:r w:rsidR="000B7E10">
        <w:rPr>
          <w:rFonts w:ascii="Times New Roman" w:hAnsi="Times New Roman" w:cs="Times New Roman"/>
          <w:color w:val="000000"/>
          <w:sz w:val="24"/>
          <w:szCs w:val="24"/>
        </w:rPr>
        <w:t>gminnym ( Dz. U. z 2019 r. poz. 506</w:t>
      </w:r>
      <w:r w:rsidR="006905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0563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9337BE">
        <w:rPr>
          <w:rFonts w:ascii="Times New Roman" w:hAnsi="Times New Roman" w:cs="Times New Roman"/>
          <w:sz w:val="24"/>
          <w:szCs w:val="24"/>
        </w:rPr>
        <w:t xml:space="preserve">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uchwala się, co następuje:</w:t>
      </w:r>
    </w:p>
    <w:p w:rsidR="009337BE" w:rsidRPr="009337BE" w:rsidRDefault="009337BE" w:rsidP="009337BE">
      <w:pPr>
        <w:keepNext/>
        <w:tabs>
          <w:tab w:val="right" w:pos="7655"/>
          <w:tab w:val="right" w:pos="9498"/>
        </w:tabs>
        <w:spacing w:before="240" w:line="276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§ 1.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W uchwale</w:t>
      </w:r>
      <w:r w:rsidRPr="009337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70563">
        <w:rPr>
          <w:rFonts w:ascii="Times New Roman" w:hAnsi="Times New Roman" w:cs="Times New Roman"/>
          <w:bCs/>
          <w:color w:val="000000"/>
          <w:sz w:val="24"/>
          <w:szCs w:val="24"/>
        </w:rPr>
        <w:t>Nr 17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/201</w:t>
      </w:r>
      <w:r w:rsidR="00AF3876">
        <w:rPr>
          <w:rFonts w:ascii="Times New Roman" w:hAnsi="Times New Roman" w:cs="Times New Roman"/>
          <w:bCs/>
          <w:color w:val="000000"/>
          <w:sz w:val="24"/>
          <w:szCs w:val="24"/>
        </w:rPr>
        <w:t>8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Zgromadzenia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Zw</w:t>
      </w:r>
      <w:r w:rsidR="00770563"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r w:rsidR="00AF387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ązku Gmin Dolnej Odry z dnia </w:t>
      </w:r>
      <w:r w:rsidR="00AF3876">
        <w:rPr>
          <w:rFonts w:ascii="Times New Roman" w:hAnsi="Times New Roman" w:cs="Times New Roman"/>
          <w:bCs/>
          <w:color w:val="000000"/>
          <w:sz w:val="24"/>
          <w:szCs w:val="24"/>
        </w:rPr>
        <w:br/>
        <w:t>11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grudnia 201</w:t>
      </w:r>
      <w:r w:rsidR="00AF3876">
        <w:rPr>
          <w:rFonts w:ascii="Times New Roman" w:hAnsi="Times New Roman" w:cs="Times New Roman"/>
          <w:bCs/>
          <w:color w:val="000000"/>
          <w:sz w:val="24"/>
          <w:szCs w:val="24"/>
        </w:rPr>
        <w:t>8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r. w sprawie uchwalenia zmiany wieloletniej prognozy finansowej 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Związku Gmin Dolnej Odry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na lata 201</w:t>
      </w:r>
      <w:r w:rsidR="00AF3876">
        <w:rPr>
          <w:rFonts w:ascii="Times New Roman" w:hAnsi="Times New Roman" w:cs="Times New Roman"/>
          <w:bCs/>
          <w:color w:val="000000"/>
          <w:sz w:val="24"/>
          <w:szCs w:val="24"/>
        </w:rPr>
        <w:t>9-2022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załączniki nr 1 i nr 2 otrzymują brzmienie </w:t>
      </w:r>
      <w:r w:rsidR="00FE4B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jak </w:t>
      </w:r>
      <w:r w:rsidR="004621A8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FE4BE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załącznik</w:t>
      </w:r>
      <w:r w:rsidR="00FE4BEE">
        <w:rPr>
          <w:rFonts w:ascii="Times New Roman" w:hAnsi="Times New Roman" w:cs="Times New Roman"/>
          <w:bCs/>
          <w:color w:val="000000"/>
          <w:sz w:val="24"/>
          <w:szCs w:val="24"/>
        </w:rPr>
        <w:t>u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do niniejszej uchwały</w:t>
      </w:r>
      <w:r w:rsidRPr="009337BE">
        <w:rPr>
          <w:rFonts w:ascii="Times New Roman" w:hAnsi="Times New Roman" w:cs="Times New Roman"/>
          <w:bCs/>
          <w:sz w:val="24"/>
          <w:szCs w:val="24"/>
        </w:rPr>
        <w:t>.</w:t>
      </w:r>
    </w:p>
    <w:p w:rsidR="009337BE" w:rsidRPr="009337BE" w:rsidRDefault="009337BE" w:rsidP="009337BE">
      <w:pPr>
        <w:tabs>
          <w:tab w:val="right" w:pos="7655"/>
          <w:tab w:val="right" w:pos="9498"/>
        </w:tabs>
        <w:spacing w:before="240"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37BE">
        <w:rPr>
          <w:rFonts w:ascii="Times New Roman" w:hAnsi="Times New Roman" w:cs="Times New Roman"/>
          <w:color w:val="000000"/>
          <w:sz w:val="24"/>
          <w:szCs w:val="24"/>
        </w:rPr>
        <w:t>§ 2.</w:t>
      </w:r>
      <w:r w:rsidRPr="009337BE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Pr="009337BE">
        <w:rPr>
          <w:rFonts w:ascii="Times New Roman" w:hAnsi="Times New Roman" w:cs="Times New Roman"/>
          <w:color w:val="000000"/>
          <w:sz w:val="24"/>
          <w:szCs w:val="24"/>
        </w:rPr>
        <w:t>Uchwała wchodzi w życie z dniem podjęcia.</w:t>
      </w:r>
    </w:p>
    <w:p w:rsidR="009337BE" w:rsidRPr="009337BE" w:rsidRDefault="009337BE" w:rsidP="009337BE">
      <w:pPr>
        <w:tabs>
          <w:tab w:val="right" w:pos="7655"/>
          <w:tab w:val="right" w:pos="9498"/>
        </w:tabs>
        <w:spacing w:before="240" w:line="276" w:lineRule="auto"/>
        <w:ind w:firstLine="284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9337BE" w:rsidRDefault="009337BE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BE7F52" w:rsidRDefault="00BE7F52" w:rsidP="009337BE">
      <w:pPr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770563" w:rsidRDefault="00770563" w:rsidP="00501094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A61F24" w:rsidRDefault="00A61F24" w:rsidP="00501094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A61F24" w:rsidRDefault="00A61F24" w:rsidP="00501094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</w:p>
    <w:p w:rsidR="00A61F24" w:rsidRDefault="00A61F24" w:rsidP="0050109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</w:t>
      </w:r>
      <w:r w:rsidR="009055D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UZASADNIENIE</w:t>
      </w:r>
    </w:p>
    <w:p w:rsidR="00A61F24" w:rsidRDefault="00A61F24" w:rsidP="0050109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niniejszej uchwale dokonuje się następujących zmian Uchwały Nr 17/2018 Zgromadzenia Związku Gmin Dolnej Odry z dnia 11 grudnia 2018 r. w sprawie uchwalenia zmiany wieloletniej prognozy finansowej Związku Gmin Dolnej Odry na lata 2019 – 2022 w załączniku Nr 1, Wieloletnia Prognoza Finansowa : </w:t>
      </w:r>
    </w:p>
    <w:p w:rsidR="00A61F24" w:rsidRDefault="00A61F24" w:rsidP="0050109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Rok 2020:</w:t>
      </w:r>
    </w:p>
    <w:p w:rsidR="00A61F24" w:rsidRDefault="00A61F24" w:rsidP="00A61F2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Poz. 1. ,,Dochody ogółem’’ zmniejszono o kwotę </w:t>
      </w:r>
      <w:r w:rsidR="00EF5859">
        <w:rPr>
          <w:rFonts w:ascii="Times New Roman" w:hAnsi="Times New Roman" w:cs="Times New Roman"/>
          <w:color w:val="000000"/>
          <w:sz w:val="24"/>
          <w:szCs w:val="24"/>
        </w:rPr>
        <w:t>1 000 000,00 zł do kwoty 13 500 000,00 zł,</w:t>
      </w:r>
    </w:p>
    <w:p w:rsidR="009020A1" w:rsidRDefault="009020A1" w:rsidP="00A61F2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 1.1. ,, dochody bieżące’’ zmniejszono o kwotę 1 000 000,00  zł do kwoty 13 500 000,00  zł,</w:t>
      </w:r>
    </w:p>
    <w:p w:rsidR="00EF5859" w:rsidRDefault="00EF5859" w:rsidP="00A61F2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 1.1.3 ,,podatki i opłaty’’ zmniejszono o kwotę 1 114 901,40 zł do kwoty 12 164 474,60 zł,</w:t>
      </w:r>
    </w:p>
    <w:p w:rsidR="00EF5859" w:rsidRDefault="00EF5859" w:rsidP="00A61F2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Poz.1.1.5. ,, z tytułu dotacji i środków przeznaczonych na cele bieżące” zwiększono o kwotę 114 901,40 zł do kwoty 1 335 525,40 zł,</w:t>
      </w:r>
    </w:p>
    <w:p w:rsidR="00EF5859" w:rsidRDefault="00EF5859" w:rsidP="00A61F2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 2. ,, wydatki ogółem” zmniejszono o kwotę 1 000 000,00 zł do kwoty 13 500 000,00 zł,</w:t>
      </w:r>
    </w:p>
    <w:p w:rsidR="00EF5859" w:rsidRDefault="00EF5859" w:rsidP="00A61F2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 2.1. ,, wydatki bieżące ‘’ zmniejszono o kwotę 1 900 000,00 zł do kwoty 12 500 000,00 zł,</w:t>
      </w:r>
    </w:p>
    <w:p w:rsidR="00EF5859" w:rsidRDefault="00EF5859" w:rsidP="00A61F2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</w:t>
      </w:r>
      <w:r w:rsidR="009020A1">
        <w:rPr>
          <w:rFonts w:ascii="Times New Roman" w:hAnsi="Times New Roman" w:cs="Times New Roman"/>
          <w:color w:val="000000"/>
          <w:sz w:val="24"/>
          <w:szCs w:val="24"/>
        </w:rPr>
        <w:t>2.2 ,,</w:t>
      </w:r>
      <w:r>
        <w:rPr>
          <w:rFonts w:ascii="Times New Roman" w:hAnsi="Times New Roman" w:cs="Times New Roman"/>
          <w:color w:val="000000"/>
          <w:sz w:val="24"/>
          <w:szCs w:val="24"/>
        </w:rPr>
        <w:t>wydatki majątkowe ‘’ zwiększono o kwotę 900 000,00 zł do kwoty 1 000 000,</w:t>
      </w:r>
      <w:r w:rsidR="009020A1">
        <w:rPr>
          <w:rFonts w:ascii="Times New Roman" w:hAnsi="Times New Roman" w:cs="Times New Roman"/>
          <w:color w:val="000000"/>
          <w:sz w:val="24"/>
          <w:szCs w:val="24"/>
        </w:rPr>
        <w:t>00 zł.</w:t>
      </w:r>
    </w:p>
    <w:p w:rsidR="009020A1" w:rsidRDefault="009020A1" w:rsidP="009020A1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020A1" w:rsidRDefault="009020A1" w:rsidP="009020A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0A1">
        <w:rPr>
          <w:rFonts w:ascii="Times New Roman" w:hAnsi="Times New Roman" w:cs="Times New Roman"/>
          <w:color w:val="000000"/>
          <w:sz w:val="24"/>
          <w:szCs w:val="24"/>
        </w:rPr>
        <w:t>Rok 2021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</w:p>
    <w:p w:rsidR="009020A1" w:rsidRDefault="009020A1" w:rsidP="009020A1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 1. ,,Dochody ogółem’’ zmniejszono o kwotę 1 000 000,00 zł do kwoty 13 500 000,00 zł,</w:t>
      </w:r>
    </w:p>
    <w:p w:rsidR="009020A1" w:rsidRDefault="009020A1" w:rsidP="009020A1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 1.1.</w:t>
      </w:r>
      <w:r w:rsidRPr="009020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,,dochody bieżące’’ zmniejszono o kwotę 1 000 000,00  zł do kwoty 13 500 000,00  zł,</w:t>
      </w:r>
    </w:p>
    <w:p w:rsidR="009020A1" w:rsidRDefault="009020A1" w:rsidP="009020A1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 1.1.3. ,, podatki opł</w:t>
      </w:r>
      <w:r w:rsidR="00564AF9">
        <w:rPr>
          <w:rFonts w:ascii="Times New Roman" w:hAnsi="Times New Roman" w:cs="Times New Roman"/>
          <w:color w:val="000000"/>
          <w:sz w:val="24"/>
          <w:szCs w:val="24"/>
        </w:rPr>
        <w:t>aty’’ zmniejszono o kwotę 830 5</w:t>
      </w:r>
      <w:r>
        <w:rPr>
          <w:rFonts w:ascii="Times New Roman" w:hAnsi="Times New Roman" w:cs="Times New Roman"/>
          <w:color w:val="000000"/>
          <w:sz w:val="24"/>
          <w:szCs w:val="24"/>
        </w:rPr>
        <w:t>17,00 zł do kwoty 13 168 878,00 zł,</w:t>
      </w:r>
    </w:p>
    <w:p w:rsidR="009020A1" w:rsidRDefault="009020A1" w:rsidP="009020A1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Poz.1.1.5. ,, z tytułu dotacji i środków przeznaczonych na cele bieżące” zmniejszono 169 483,00 zł  do kwoty 331 122,00 zł,</w:t>
      </w:r>
    </w:p>
    <w:p w:rsidR="009020A1" w:rsidRDefault="009020A1" w:rsidP="009020A1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020A1">
        <w:rPr>
          <w:rFonts w:ascii="Times New Roman" w:hAnsi="Times New Roman" w:cs="Times New Roman"/>
          <w:color w:val="000000"/>
          <w:sz w:val="24"/>
          <w:szCs w:val="24"/>
        </w:rPr>
        <w:t>Poz. 2. ,, wydatki ogółem” zmniejszono o kwotę 1 000 000,00 zł do kwoty 13 500 000,00 zł,</w:t>
      </w:r>
    </w:p>
    <w:p w:rsidR="009020A1" w:rsidRPr="009020A1" w:rsidRDefault="009020A1" w:rsidP="009020A1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0A1">
        <w:rPr>
          <w:rFonts w:ascii="Times New Roman" w:hAnsi="Times New Roman" w:cs="Times New Roman"/>
          <w:color w:val="000000"/>
          <w:sz w:val="24"/>
          <w:szCs w:val="24"/>
        </w:rPr>
        <w:t xml:space="preserve">Poz. 2.1. ,, wydatki bieżące ‘’ </w:t>
      </w:r>
      <w:r>
        <w:rPr>
          <w:rFonts w:ascii="Times New Roman" w:hAnsi="Times New Roman" w:cs="Times New Roman"/>
          <w:color w:val="000000"/>
          <w:sz w:val="24"/>
          <w:szCs w:val="24"/>
        </w:rPr>
        <w:t>zmniejszono o kwotę 1 000 000,00 zł do kwoty 13</w:t>
      </w:r>
      <w:r w:rsidRPr="009020A1">
        <w:rPr>
          <w:rFonts w:ascii="Times New Roman" w:hAnsi="Times New Roman" w:cs="Times New Roman"/>
          <w:color w:val="000000"/>
          <w:sz w:val="24"/>
          <w:szCs w:val="24"/>
        </w:rPr>
        <w:t xml:space="preserve"> 500 000,00 zł</w:t>
      </w:r>
      <w:r w:rsidR="00E83B6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20A1" w:rsidRDefault="009020A1" w:rsidP="009020A1">
      <w:pPr>
        <w:pStyle w:val="Akapitzlist"/>
        <w:ind w:left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020A1" w:rsidRPr="009020A1" w:rsidRDefault="009020A1" w:rsidP="009020A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0A1">
        <w:rPr>
          <w:rFonts w:ascii="Times New Roman" w:hAnsi="Times New Roman" w:cs="Times New Roman"/>
          <w:color w:val="000000"/>
          <w:sz w:val="24"/>
          <w:szCs w:val="24"/>
        </w:rPr>
        <w:t>Rok 2022:</w:t>
      </w:r>
    </w:p>
    <w:p w:rsidR="009020A1" w:rsidRDefault="009020A1" w:rsidP="009020A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 1. ,,Dochody ogółem’’ zmniejszono o kwotę 1 000 000,00 zł do kwoty 13 500 000,00 zł,</w:t>
      </w:r>
    </w:p>
    <w:p w:rsidR="009020A1" w:rsidRDefault="009020A1" w:rsidP="009020A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 1.1.</w:t>
      </w:r>
      <w:r w:rsidRPr="009020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,,dochody bieżące’’ zmniejszono o kwotę 1 000 000,00  zł do kwoty 13 500 000,00  zł,</w:t>
      </w:r>
    </w:p>
    <w:p w:rsidR="009020A1" w:rsidRDefault="009020A1" w:rsidP="009020A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 1.1.3. ,, podatki opł</w:t>
      </w:r>
      <w:r w:rsidR="00564AF9">
        <w:rPr>
          <w:rFonts w:ascii="Times New Roman" w:hAnsi="Times New Roman" w:cs="Times New Roman"/>
          <w:color w:val="000000"/>
          <w:sz w:val="24"/>
          <w:szCs w:val="24"/>
        </w:rPr>
        <w:t>aty’’ zmniejszono o kwotę 830 5</w:t>
      </w:r>
      <w:r>
        <w:rPr>
          <w:rFonts w:ascii="Times New Roman" w:hAnsi="Times New Roman" w:cs="Times New Roman"/>
          <w:color w:val="000000"/>
          <w:sz w:val="24"/>
          <w:szCs w:val="24"/>
        </w:rPr>
        <w:t>17,00 zł do kwoty 13 168 878,00 zł,</w:t>
      </w:r>
    </w:p>
    <w:p w:rsidR="009020A1" w:rsidRDefault="009020A1" w:rsidP="009020A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Poz.1.1.5. ,, z tytułu dotacji i środków przeznaczonych na cele bieżące” zmniejszono 169 483,00 zł  do kwoty 331 122,00 zł,</w:t>
      </w:r>
    </w:p>
    <w:p w:rsidR="009020A1" w:rsidRDefault="009020A1" w:rsidP="009020A1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020A1">
        <w:rPr>
          <w:rFonts w:ascii="Times New Roman" w:hAnsi="Times New Roman" w:cs="Times New Roman"/>
          <w:color w:val="000000"/>
          <w:sz w:val="24"/>
          <w:szCs w:val="24"/>
        </w:rPr>
        <w:t>Poz. 2. ,, wydatki ogółem” zmniejszono o kwotę 1 000 000,00 zł do kwoty 13 500 000,00 zł,</w:t>
      </w:r>
    </w:p>
    <w:p w:rsidR="009020A1" w:rsidRDefault="009020A1" w:rsidP="009020A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20A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Poz. 2.1. ,, wydatki bieżące ‘’ </w:t>
      </w:r>
      <w:r>
        <w:rPr>
          <w:rFonts w:ascii="Times New Roman" w:hAnsi="Times New Roman" w:cs="Times New Roman"/>
          <w:color w:val="000000"/>
          <w:sz w:val="24"/>
          <w:szCs w:val="24"/>
        </w:rPr>
        <w:t>zmniejszono o kwotę 1 000 000,00 zł do kwoty 13</w:t>
      </w:r>
      <w:r w:rsidRPr="009020A1">
        <w:rPr>
          <w:rFonts w:ascii="Times New Roman" w:hAnsi="Times New Roman" w:cs="Times New Roman"/>
          <w:color w:val="000000"/>
          <w:sz w:val="24"/>
          <w:szCs w:val="24"/>
        </w:rPr>
        <w:t xml:space="preserve"> 500 000,00 zł</w:t>
      </w:r>
      <w:r w:rsidR="00E83B6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20A1" w:rsidRDefault="00E83B6E" w:rsidP="00AB687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6878">
        <w:rPr>
          <w:rFonts w:ascii="Times New Roman" w:hAnsi="Times New Roman" w:cs="Times New Roman"/>
          <w:color w:val="000000"/>
          <w:sz w:val="24"/>
          <w:szCs w:val="24"/>
        </w:rPr>
        <w:t xml:space="preserve">W załączniku nr 2 ,, Objaśnienia wartości przyjętych w wieloletniej </w:t>
      </w:r>
      <w:r w:rsidR="00AB6878" w:rsidRPr="00AB6878">
        <w:rPr>
          <w:rFonts w:ascii="Times New Roman" w:hAnsi="Times New Roman" w:cs="Times New Roman"/>
          <w:color w:val="000000"/>
          <w:sz w:val="24"/>
          <w:szCs w:val="24"/>
        </w:rPr>
        <w:t>prognozie finansowej Związku Gmin Dolnej Odry na lata 2019 -2022’’ dokonuje się następujących zmian:</w:t>
      </w:r>
    </w:p>
    <w:p w:rsidR="00AB6878" w:rsidRDefault="00AB6878" w:rsidP="00AB687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Rok 2020:</w:t>
      </w:r>
    </w:p>
    <w:p w:rsidR="00AB6878" w:rsidRDefault="00AB6878" w:rsidP="00AB6878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 1 Dochody roku 2020 Objaśnienia: dotyczy dochodów roku 2020 zmniejsza się do kwoty 13 500 000,00 zł,</w:t>
      </w:r>
    </w:p>
    <w:p w:rsidR="00AB6878" w:rsidRDefault="00AB6878" w:rsidP="00AB6878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Poz.2 Wydatki roku 2020 Objaśnienia : wydatki dotyczą ,, wydatki związane </w:t>
      </w:r>
      <w:r w:rsidR="004621A8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z funkcjonowaniem związku i działalnością statutową zmniejszają się do kwoty 12 500 000,00 zł, poz. ,, wydatki majątkowe’’ zwiększają się do kwoty 1 000 000,00 zł.</w:t>
      </w:r>
    </w:p>
    <w:p w:rsidR="00AB6878" w:rsidRDefault="00AB6878" w:rsidP="00AB6878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B6878" w:rsidRDefault="00AB6878" w:rsidP="00AB687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6878">
        <w:rPr>
          <w:rFonts w:ascii="Times New Roman" w:hAnsi="Times New Roman" w:cs="Times New Roman"/>
          <w:color w:val="000000"/>
          <w:sz w:val="24"/>
          <w:szCs w:val="24"/>
        </w:rPr>
        <w:t>Rok 2021:</w:t>
      </w:r>
    </w:p>
    <w:p w:rsidR="00BB1F82" w:rsidRPr="00BB1F82" w:rsidRDefault="00BB1F82" w:rsidP="00BB1F82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 1 Dochody roku 2021</w:t>
      </w:r>
      <w:r w:rsidRPr="00BB1F82">
        <w:rPr>
          <w:rFonts w:ascii="Times New Roman" w:hAnsi="Times New Roman" w:cs="Times New Roman"/>
          <w:color w:val="000000"/>
          <w:sz w:val="24"/>
          <w:szCs w:val="24"/>
        </w:rPr>
        <w:t xml:space="preserve"> Objaśni</w:t>
      </w:r>
      <w:r>
        <w:rPr>
          <w:rFonts w:ascii="Times New Roman" w:hAnsi="Times New Roman" w:cs="Times New Roman"/>
          <w:color w:val="000000"/>
          <w:sz w:val="24"/>
          <w:szCs w:val="24"/>
        </w:rPr>
        <w:t>enia: dotyczy dochodów roku 2021</w:t>
      </w:r>
      <w:r w:rsidRPr="00BB1F82">
        <w:rPr>
          <w:rFonts w:ascii="Times New Roman" w:hAnsi="Times New Roman" w:cs="Times New Roman"/>
          <w:color w:val="000000"/>
          <w:sz w:val="24"/>
          <w:szCs w:val="24"/>
        </w:rPr>
        <w:t xml:space="preserve"> zmniejsza się do kwoty 13 500 000,00 zł,</w:t>
      </w:r>
    </w:p>
    <w:p w:rsidR="00BB1F82" w:rsidRPr="00BB1F82" w:rsidRDefault="00BB1F82" w:rsidP="00BB1F8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 2 Wydatki roku 2021 Objaśnienia: dotyczy wydatków w roku 2021 zmniejsza się do kwoty 13 500 000,00 zł.</w:t>
      </w:r>
    </w:p>
    <w:p w:rsidR="00AB6878" w:rsidRDefault="00AB6878" w:rsidP="009020A1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B1F82" w:rsidRPr="00BB1F82" w:rsidRDefault="00BB1F82" w:rsidP="00BB1F8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Rok 2022</w:t>
      </w:r>
      <w:r w:rsidRPr="00BB1F8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621A8" w:rsidRDefault="00BB1F82" w:rsidP="004621A8">
      <w:pPr>
        <w:pStyle w:val="Akapitzlist"/>
        <w:numPr>
          <w:ilvl w:val="1"/>
          <w:numId w:val="1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21A8">
        <w:rPr>
          <w:rFonts w:ascii="Times New Roman" w:hAnsi="Times New Roman" w:cs="Times New Roman"/>
          <w:color w:val="000000"/>
          <w:sz w:val="24"/>
          <w:szCs w:val="24"/>
        </w:rPr>
        <w:t>Poz. 1 Dochody roku 2022 Objaśnienia: dotyczy dochodów roku 2022 zmniejsza się do kwoty 13 500 000,00 zł,</w:t>
      </w:r>
    </w:p>
    <w:p w:rsidR="00E127A3" w:rsidRDefault="00BB1F82" w:rsidP="004621A8">
      <w:pPr>
        <w:pStyle w:val="Akapitzlist"/>
        <w:numPr>
          <w:ilvl w:val="1"/>
          <w:numId w:val="1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Poz. 2 Wydatki roku 2022</w:t>
      </w:r>
      <w:r w:rsidRPr="00BB1F82">
        <w:rPr>
          <w:rFonts w:ascii="Times New Roman" w:hAnsi="Times New Roman" w:cs="Times New Roman"/>
          <w:color w:val="000000"/>
          <w:sz w:val="24"/>
          <w:szCs w:val="24"/>
        </w:rPr>
        <w:t xml:space="preserve"> Objaśnien</w:t>
      </w:r>
      <w:r>
        <w:rPr>
          <w:rFonts w:ascii="Times New Roman" w:hAnsi="Times New Roman" w:cs="Times New Roman"/>
          <w:color w:val="000000"/>
          <w:sz w:val="24"/>
          <w:szCs w:val="24"/>
        </w:rPr>
        <w:t>ia: dotyczy wydatków w roku 2022</w:t>
      </w:r>
      <w:r w:rsidRPr="00BB1F82">
        <w:rPr>
          <w:rFonts w:ascii="Times New Roman" w:hAnsi="Times New Roman" w:cs="Times New Roman"/>
          <w:color w:val="000000"/>
          <w:sz w:val="24"/>
          <w:szCs w:val="24"/>
        </w:rPr>
        <w:t xml:space="preserve"> zmniejsza się do kwoty 13 500 000,00 zł.</w:t>
      </w:r>
    </w:p>
    <w:p w:rsidR="00BB1F82" w:rsidRPr="009020A1" w:rsidRDefault="00BB1F82" w:rsidP="004621A8">
      <w:pPr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Zmniejszanie wydatków bieżących i zwiększanie wydatków majątkowych </w:t>
      </w:r>
      <w:r w:rsidR="009055D9">
        <w:rPr>
          <w:rFonts w:ascii="Times New Roman" w:hAnsi="Times New Roman" w:cs="Times New Roman"/>
          <w:color w:val="000000"/>
          <w:sz w:val="24"/>
          <w:szCs w:val="24"/>
        </w:rPr>
        <w:t xml:space="preserve">nie spowodowało naruszenia dopuszczalnych wskaźników spłaty zobowiązań określonych w art. 243 ustawy </w:t>
      </w:r>
      <w:r w:rsidR="004621A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9055D9">
        <w:rPr>
          <w:rFonts w:ascii="Times New Roman" w:hAnsi="Times New Roman" w:cs="Times New Roman"/>
          <w:color w:val="000000"/>
          <w:sz w:val="24"/>
          <w:szCs w:val="24"/>
        </w:rPr>
        <w:t>o finansach publicznych ( Dz. U. z 2017 r. poz. 2077 z późn.zm.).</w:t>
      </w:r>
    </w:p>
    <w:sectPr w:rsidR="00BB1F82" w:rsidRPr="009020A1" w:rsidSect="004621A8">
      <w:pgSz w:w="12240" w:h="15840"/>
      <w:pgMar w:top="1417" w:right="1417" w:bottom="1417" w:left="1417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152"/>
    <w:multiLevelType w:val="hybridMultilevel"/>
    <w:tmpl w:val="66984CB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ABA44E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690AF6"/>
    <w:multiLevelType w:val="hybridMultilevel"/>
    <w:tmpl w:val="60E807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D03E52"/>
    <w:multiLevelType w:val="hybridMultilevel"/>
    <w:tmpl w:val="0E6EDCBE"/>
    <w:lvl w:ilvl="0" w:tplc="D07A711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2A467A2E"/>
    <w:multiLevelType w:val="hybridMultilevel"/>
    <w:tmpl w:val="43C2B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93971"/>
    <w:multiLevelType w:val="hybridMultilevel"/>
    <w:tmpl w:val="A32C80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FB0330"/>
    <w:multiLevelType w:val="hybridMultilevel"/>
    <w:tmpl w:val="CBE008DC"/>
    <w:lvl w:ilvl="0" w:tplc="695453C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89F4216"/>
    <w:multiLevelType w:val="hybridMultilevel"/>
    <w:tmpl w:val="107CD2F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5056828"/>
    <w:multiLevelType w:val="hybridMultilevel"/>
    <w:tmpl w:val="0E6EDCBE"/>
    <w:lvl w:ilvl="0" w:tplc="D07A711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89D52FA"/>
    <w:multiLevelType w:val="hybridMultilevel"/>
    <w:tmpl w:val="FD487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47340E"/>
    <w:multiLevelType w:val="hybridMultilevel"/>
    <w:tmpl w:val="EF4A9C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974A42"/>
    <w:multiLevelType w:val="hybridMultilevel"/>
    <w:tmpl w:val="0E6EDCBE"/>
    <w:lvl w:ilvl="0" w:tplc="D07A711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3"/>
  </w:num>
  <w:num w:numId="5">
    <w:abstractNumId w:val="6"/>
  </w:num>
  <w:num w:numId="6">
    <w:abstractNumId w:val="10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FD"/>
    <w:rsid w:val="00050292"/>
    <w:rsid w:val="0005676D"/>
    <w:rsid w:val="00065424"/>
    <w:rsid w:val="00083B00"/>
    <w:rsid w:val="00090F7D"/>
    <w:rsid w:val="000B7E10"/>
    <w:rsid w:val="00115E51"/>
    <w:rsid w:val="00125F8D"/>
    <w:rsid w:val="00152598"/>
    <w:rsid w:val="00162398"/>
    <w:rsid w:val="00176E6D"/>
    <w:rsid w:val="0024601A"/>
    <w:rsid w:val="00253E86"/>
    <w:rsid w:val="00284A13"/>
    <w:rsid w:val="002F0533"/>
    <w:rsid w:val="0031219C"/>
    <w:rsid w:val="0031460A"/>
    <w:rsid w:val="003941AF"/>
    <w:rsid w:val="003E7171"/>
    <w:rsid w:val="003F718B"/>
    <w:rsid w:val="004055ED"/>
    <w:rsid w:val="00423716"/>
    <w:rsid w:val="004306EC"/>
    <w:rsid w:val="004621A8"/>
    <w:rsid w:val="00477B3D"/>
    <w:rsid w:val="004A0DFC"/>
    <w:rsid w:val="004A2531"/>
    <w:rsid w:val="004A4180"/>
    <w:rsid w:val="004A553E"/>
    <w:rsid w:val="00501094"/>
    <w:rsid w:val="00564AF9"/>
    <w:rsid w:val="00593849"/>
    <w:rsid w:val="00614A8A"/>
    <w:rsid w:val="00615DD3"/>
    <w:rsid w:val="006826C1"/>
    <w:rsid w:val="006905E4"/>
    <w:rsid w:val="00770563"/>
    <w:rsid w:val="00776581"/>
    <w:rsid w:val="007A2D33"/>
    <w:rsid w:val="00826EA7"/>
    <w:rsid w:val="0088227A"/>
    <w:rsid w:val="008E1A34"/>
    <w:rsid w:val="009020A1"/>
    <w:rsid w:val="009055D9"/>
    <w:rsid w:val="009337BE"/>
    <w:rsid w:val="00940943"/>
    <w:rsid w:val="00962D17"/>
    <w:rsid w:val="009B7C90"/>
    <w:rsid w:val="00A60F53"/>
    <w:rsid w:val="00A61F24"/>
    <w:rsid w:val="00A7778A"/>
    <w:rsid w:val="00A802CD"/>
    <w:rsid w:val="00A92B5A"/>
    <w:rsid w:val="00AB6878"/>
    <w:rsid w:val="00AD6824"/>
    <w:rsid w:val="00AF3876"/>
    <w:rsid w:val="00BB1F82"/>
    <w:rsid w:val="00BE7F52"/>
    <w:rsid w:val="00C26A41"/>
    <w:rsid w:val="00C42344"/>
    <w:rsid w:val="00C873FD"/>
    <w:rsid w:val="00CD2A49"/>
    <w:rsid w:val="00D85D72"/>
    <w:rsid w:val="00D977DE"/>
    <w:rsid w:val="00DF636B"/>
    <w:rsid w:val="00E113E8"/>
    <w:rsid w:val="00E127A3"/>
    <w:rsid w:val="00E83B6E"/>
    <w:rsid w:val="00EA5D93"/>
    <w:rsid w:val="00EE6CAA"/>
    <w:rsid w:val="00EF5859"/>
    <w:rsid w:val="00FE4BEE"/>
    <w:rsid w:val="00FE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C873FD"/>
    <w:pPr>
      <w:autoSpaceDE w:val="0"/>
      <w:autoSpaceDN w:val="0"/>
      <w:adjustRightInd w:val="0"/>
      <w:spacing w:before="240" w:after="180" w:line="240" w:lineRule="auto"/>
      <w:jc w:val="right"/>
      <w:outlineLvl w:val="2"/>
    </w:pPr>
    <w:rPr>
      <w:rFonts w:ascii="Times New Roman" w:hAnsi="Times New Roman" w:cs="Times New Roman"/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C873FD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Normal">
    <w:name w:val="[Normal]"/>
    <w:uiPriority w:val="99"/>
    <w:rsid w:val="00C873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Domylnaczcionkaakapitu"/>
    <w:rsid w:val="00C873FD"/>
  </w:style>
  <w:style w:type="paragraph" w:styleId="Akapitzlist">
    <w:name w:val="List Paragraph"/>
    <w:basedOn w:val="Normalny"/>
    <w:uiPriority w:val="34"/>
    <w:qFormat/>
    <w:rsid w:val="00BE7F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C873FD"/>
    <w:pPr>
      <w:autoSpaceDE w:val="0"/>
      <w:autoSpaceDN w:val="0"/>
      <w:adjustRightInd w:val="0"/>
      <w:spacing w:before="240" w:after="180" w:line="240" w:lineRule="auto"/>
      <w:jc w:val="right"/>
      <w:outlineLvl w:val="2"/>
    </w:pPr>
    <w:rPr>
      <w:rFonts w:ascii="Times New Roman" w:hAnsi="Times New Roman" w:cs="Times New Roman"/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C873FD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Normal">
    <w:name w:val="[Normal]"/>
    <w:uiPriority w:val="99"/>
    <w:rsid w:val="00C873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Domylnaczcionkaakapitu"/>
    <w:rsid w:val="00C873FD"/>
  </w:style>
  <w:style w:type="paragraph" w:styleId="Akapitzlist">
    <w:name w:val="List Paragraph"/>
    <w:basedOn w:val="Normalny"/>
    <w:uiPriority w:val="34"/>
    <w:qFormat/>
    <w:rsid w:val="00BE7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622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zgdo chojna</dc:creator>
  <cp:lastModifiedBy>Patrycja Zborowska</cp:lastModifiedBy>
  <cp:revision>15</cp:revision>
  <cp:lastPrinted>2016-11-07T07:46:00Z</cp:lastPrinted>
  <dcterms:created xsi:type="dcterms:W3CDTF">2018-12-04T10:09:00Z</dcterms:created>
  <dcterms:modified xsi:type="dcterms:W3CDTF">2019-08-29T10:09:00Z</dcterms:modified>
</cp:coreProperties>
</file>